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369B7" w14:textId="431C4637" w:rsidR="00DF3AF7" w:rsidRPr="00CC73BC" w:rsidRDefault="00E32F5B">
      <w:pPr>
        <w:rPr>
          <w:b/>
          <w:bCs/>
          <w:sz w:val="44"/>
          <w:szCs w:val="44"/>
        </w:rPr>
      </w:pPr>
      <w:bookmarkStart w:id="0" w:name="_GoBack"/>
      <w:bookmarkEnd w:id="0"/>
      <w:r w:rsidRPr="00CC73BC">
        <w:rPr>
          <w:b/>
          <w:bCs/>
          <w:sz w:val="44"/>
          <w:szCs w:val="44"/>
        </w:rPr>
        <w:t>Walking Tour of Watonga Sites on the National Registry of Historical Places</w:t>
      </w:r>
    </w:p>
    <w:p w14:paraId="51F2E055" w14:textId="6B23D212" w:rsidR="00E32F5B" w:rsidRPr="00DD2948" w:rsidRDefault="000B7209">
      <w:pPr>
        <w:rPr>
          <w:sz w:val="16"/>
          <w:szCs w:val="16"/>
        </w:rPr>
      </w:pPr>
      <w:hyperlink r:id="rId6" w:history="1">
        <w:r w:rsidR="00E32F5B" w:rsidRPr="00DD2948">
          <w:rPr>
            <w:rStyle w:val="Hyperlink"/>
            <w:sz w:val="16"/>
            <w:szCs w:val="16"/>
          </w:rPr>
          <w:t>https://www.nps.gov/subjects/nationalregister/index.htm</w:t>
        </w:r>
      </w:hyperlink>
      <w:r w:rsidR="00E32F5B" w:rsidRPr="00DD2948">
        <w:rPr>
          <w:sz w:val="16"/>
          <w:szCs w:val="16"/>
        </w:rPr>
        <w:t xml:space="preserve"> </w:t>
      </w:r>
    </w:p>
    <w:p w14:paraId="583EE92F" w14:textId="0084989A" w:rsidR="00E32F5B" w:rsidRDefault="00E32F5B"/>
    <w:p w14:paraId="79DF0E54" w14:textId="6B8A69A7" w:rsidR="00E32F5B" w:rsidRPr="00DD2948" w:rsidRDefault="00225E86">
      <w:r>
        <w:rPr>
          <w:b/>
          <w:bCs/>
        </w:rPr>
        <w:t xml:space="preserve">Watonga National Guard </w:t>
      </w:r>
      <w:r w:rsidR="005330C2" w:rsidRPr="00090C22">
        <w:rPr>
          <w:b/>
          <w:bCs/>
        </w:rPr>
        <w:t>Armory</w:t>
      </w:r>
      <w:r>
        <w:rPr>
          <w:b/>
          <w:bCs/>
        </w:rPr>
        <w:t>,</w:t>
      </w:r>
      <w:r w:rsidR="005330C2" w:rsidRPr="00090C22">
        <w:rPr>
          <w:b/>
          <w:bCs/>
        </w:rPr>
        <w:t xml:space="preserve"> </w:t>
      </w:r>
      <w:r w:rsidR="00090C22" w:rsidRPr="00DD2948">
        <w:t>301 W. Main</w:t>
      </w:r>
      <w:r w:rsidRPr="00DD2948">
        <w:t>.</w:t>
      </w:r>
    </w:p>
    <w:p w14:paraId="6D634517" w14:textId="77850EEA" w:rsidR="00BC0C3D" w:rsidRDefault="00D24BF7">
      <w:r>
        <w:t xml:space="preserve">The Watonga National Guard Armory was built by the Works Progress Administration between 1935-37.  The project </w:t>
      </w:r>
      <w:r w:rsidR="001E780C">
        <w:t xml:space="preserve">utilized </w:t>
      </w:r>
      <w:r>
        <w:t>36 previously unemployed worker</w:t>
      </w:r>
      <w:r w:rsidR="001E780C">
        <w:t>s</w:t>
      </w:r>
      <w:r>
        <w:t xml:space="preserve"> for sixteen months, but the </w:t>
      </w:r>
      <w:r w:rsidR="001E780C">
        <w:t>high</w:t>
      </w:r>
      <w:r w:rsidR="000A745C">
        <w:t>-</w:t>
      </w:r>
      <w:r w:rsidR="001E780C">
        <w:t xml:space="preserve">quality </w:t>
      </w:r>
      <w:r>
        <w:t>workmanship inc</w:t>
      </w:r>
      <w:r w:rsidR="0017550D">
        <w:t>l</w:t>
      </w:r>
      <w:r>
        <w:t>uding brickwork is exemplary of the WPA era armories.  The building provided a home for the Headquarters Battery and Combat Train, 189</w:t>
      </w:r>
      <w:r w:rsidRPr="00D24BF7">
        <w:rPr>
          <w:vertAlign w:val="superscript"/>
        </w:rPr>
        <w:t>th</w:t>
      </w:r>
      <w:r>
        <w:t xml:space="preserve"> Field Artillery, 45</w:t>
      </w:r>
      <w:r w:rsidRPr="00D24BF7">
        <w:rPr>
          <w:vertAlign w:val="superscript"/>
        </w:rPr>
        <w:t>th</w:t>
      </w:r>
      <w:r>
        <w:t xml:space="preserve"> Infantry Division of the Oklahoma National guard</w:t>
      </w:r>
      <w:r w:rsidR="0017550D">
        <w:t>.  It is one of three remaining WPA buildings in Watonga (School at 9</w:t>
      </w:r>
      <w:r w:rsidR="0017550D" w:rsidRPr="0017550D">
        <w:rPr>
          <w:vertAlign w:val="superscript"/>
        </w:rPr>
        <w:t>th</w:t>
      </w:r>
      <w:r w:rsidR="0017550D">
        <w:t xml:space="preserve"> and Noble and Scout Hut at 6</w:t>
      </w:r>
      <w:r w:rsidR="0017550D" w:rsidRPr="0017550D">
        <w:rPr>
          <w:vertAlign w:val="superscript"/>
        </w:rPr>
        <w:t>th</w:t>
      </w:r>
      <w:r w:rsidR="0017550D">
        <w:t xml:space="preserve"> and </w:t>
      </w:r>
      <w:r w:rsidR="001E780C">
        <w:t>Leach</w:t>
      </w:r>
      <w:r w:rsidR="0017550D">
        <w:t xml:space="preserve">. </w:t>
      </w:r>
      <w:hyperlink r:id="rId7" w:history="1">
        <w:r w:rsidR="00A939D5" w:rsidRPr="00DE2226">
          <w:rPr>
            <w:rStyle w:val="Hyperlink"/>
            <w:sz w:val="16"/>
            <w:szCs w:val="16"/>
          </w:rPr>
          <w:t>https://npgallery.nps.gov/AssetDetail/NRIS/94000491</w:t>
        </w:r>
      </w:hyperlink>
      <w:r w:rsidR="00A939D5">
        <w:t xml:space="preserve"> </w:t>
      </w:r>
      <w:r w:rsidR="001E780C">
        <w:t xml:space="preserve">Today, it hosts the annual </w:t>
      </w:r>
      <w:r w:rsidR="00D80FF9">
        <w:t xml:space="preserve">Watonga Cheese </w:t>
      </w:r>
      <w:r w:rsidR="008D7EDB">
        <w:t>F</w:t>
      </w:r>
      <w:r w:rsidR="00D80FF9">
        <w:t>estival and Watonga EMS.</w:t>
      </w:r>
    </w:p>
    <w:p w14:paraId="05520016" w14:textId="10B6A3FC" w:rsidR="00BC0C3D" w:rsidRDefault="00BC0C3D">
      <w:r w:rsidRPr="00C95661">
        <w:rPr>
          <w:b/>
          <w:bCs/>
        </w:rPr>
        <w:lastRenderedPageBreak/>
        <w:t>Noble Hotel</w:t>
      </w:r>
      <w:r w:rsidRPr="001E780C">
        <w:t xml:space="preserve">, </w:t>
      </w:r>
      <w:r w:rsidRPr="00DD2948">
        <w:t>112 N. Noble</w:t>
      </w:r>
      <w:r>
        <w:t xml:space="preserve">.  The Noble Hotel, built in 1912 with a rear addition in 1937 is an excellent example of Prairie Commercial Style architecture.  The original building is 25 feet wide and 65 feet deep.  In 1937, an addition to the east side </w:t>
      </w:r>
      <w:r w:rsidR="007C0F6E">
        <w:t>enlarged the building to 130 feet.  The hotel was strategically placed between two rail depots.  The exterior blond bricks were left over from the construction of the nearby Blaine County Court House.  Brickwork over the windows is arched. The building served as the last of five downtown hotel</w:t>
      </w:r>
      <w:r w:rsidR="0070748B">
        <w:t>s</w:t>
      </w:r>
      <w:r w:rsidR="007C0F6E">
        <w:t xml:space="preserve"> until 1985 when closed.  It was later restored including the second story balcony by a private group.  It is presently </w:t>
      </w:r>
      <w:r w:rsidR="00B21AF0">
        <w:t xml:space="preserve">a </w:t>
      </w:r>
      <w:r w:rsidR="007C0F6E">
        <w:t xml:space="preserve">privately owned </w:t>
      </w:r>
      <w:r w:rsidR="00B21AF0">
        <w:t xml:space="preserve">Bed and Breakfast </w:t>
      </w:r>
      <w:r w:rsidR="007C0F6E">
        <w:t>and serves many civic organizations including the Lions and the Health, Community and Education Club, as well as private functions.</w:t>
      </w:r>
      <w:r w:rsidR="0070748B">
        <w:t xml:space="preserve">  The building was accepted on the National Registry of Historical places in 1996 </w:t>
      </w:r>
      <w:hyperlink r:id="rId8" w:history="1">
        <w:r w:rsidR="001004E9" w:rsidRPr="00DE2226">
          <w:rPr>
            <w:rStyle w:val="Hyperlink"/>
            <w:sz w:val="16"/>
            <w:szCs w:val="16"/>
          </w:rPr>
          <w:t>https://npgallery.nps.gov/AssetDetail/NRIS/96000491</w:t>
        </w:r>
      </w:hyperlink>
      <w:r w:rsidR="001004E9">
        <w:t xml:space="preserve"> </w:t>
      </w:r>
    </w:p>
    <w:p w14:paraId="1F63FC75" w14:textId="77777777" w:rsidR="00DE2226" w:rsidRDefault="00DE2226" w:rsidP="0070748B">
      <w:pPr>
        <w:shd w:val="clear" w:color="auto" w:fill="FFFFFF"/>
        <w:rPr>
          <w:b/>
          <w:bCs/>
        </w:rPr>
      </w:pPr>
    </w:p>
    <w:p w14:paraId="6F317AAF" w14:textId="77777777" w:rsidR="00DE2226" w:rsidRDefault="00DE2226" w:rsidP="0070748B">
      <w:pPr>
        <w:shd w:val="clear" w:color="auto" w:fill="FFFFFF"/>
        <w:rPr>
          <w:b/>
          <w:bCs/>
        </w:rPr>
      </w:pPr>
    </w:p>
    <w:p w14:paraId="265DBC85" w14:textId="77777777" w:rsidR="00DE2226" w:rsidRDefault="00DE2226" w:rsidP="0070748B">
      <w:pPr>
        <w:shd w:val="clear" w:color="auto" w:fill="FFFFFF"/>
        <w:rPr>
          <w:b/>
          <w:bCs/>
        </w:rPr>
      </w:pPr>
    </w:p>
    <w:p w14:paraId="63030576" w14:textId="77777777" w:rsidR="00DE2226" w:rsidRDefault="00DE2226" w:rsidP="0070748B">
      <w:pPr>
        <w:shd w:val="clear" w:color="auto" w:fill="FFFFFF"/>
        <w:rPr>
          <w:b/>
          <w:bCs/>
        </w:rPr>
      </w:pPr>
    </w:p>
    <w:p w14:paraId="31E69643" w14:textId="77777777" w:rsidR="00DE2226" w:rsidRDefault="00DE2226" w:rsidP="0070748B">
      <w:pPr>
        <w:shd w:val="clear" w:color="auto" w:fill="FFFFFF"/>
        <w:rPr>
          <w:b/>
          <w:bCs/>
        </w:rPr>
      </w:pPr>
    </w:p>
    <w:p w14:paraId="6EEEE13A" w14:textId="77777777" w:rsidR="00DD2948" w:rsidRDefault="00DD2948" w:rsidP="0070748B">
      <w:pPr>
        <w:shd w:val="clear" w:color="auto" w:fill="FFFFFF"/>
        <w:rPr>
          <w:b/>
          <w:bCs/>
        </w:rPr>
      </w:pPr>
    </w:p>
    <w:p w14:paraId="07BA91A2" w14:textId="5D436BE0" w:rsidR="0070748B" w:rsidRPr="0070748B" w:rsidRDefault="0070748B" w:rsidP="0070748B">
      <w:pPr>
        <w:shd w:val="clear" w:color="auto" w:fill="FFFFFF"/>
        <w:rPr>
          <w:rFonts w:eastAsia="Times New Roman" w:cstheme="minorHAnsi"/>
        </w:rPr>
      </w:pPr>
      <w:r w:rsidRPr="00C95661">
        <w:rPr>
          <w:b/>
          <w:bCs/>
        </w:rPr>
        <w:lastRenderedPageBreak/>
        <w:t xml:space="preserve">United States Post Office, </w:t>
      </w:r>
      <w:r w:rsidRPr="00DD2948">
        <w:t>121 N. Noble.</w:t>
      </w:r>
      <w:r>
        <w:t xml:space="preserve">  </w:t>
      </w:r>
      <w:r w:rsidRPr="001C6E85">
        <w:rPr>
          <w:rFonts w:eastAsia="Times New Roman" w:cstheme="minorHAnsi"/>
        </w:rPr>
        <w:t>The</w:t>
      </w:r>
      <w:r w:rsidR="001C6E85" w:rsidRPr="001C6E85">
        <w:rPr>
          <w:rFonts w:eastAsia="Times New Roman" w:cstheme="minorHAnsi"/>
        </w:rPr>
        <w:t xml:space="preserve"> </w:t>
      </w:r>
      <w:r w:rsidRPr="0070748B">
        <w:rPr>
          <w:rFonts w:eastAsia="Times New Roman" w:cstheme="minorHAnsi"/>
        </w:rPr>
        <w:t>United</w:t>
      </w:r>
    </w:p>
    <w:p w14:paraId="2E68539F" w14:textId="6146E8D1" w:rsidR="0070748B" w:rsidRPr="0070748B" w:rsidRDefault="0070748B" w:rsidP="0070748B">
      <w:pPr>
        <w:shd w:val="clear" w:color="auto" w:fill="FFFFFF"/>
        <w:rPr>
          <w:rFonts w:eastAsia="Times New Roman" w:cstheme="minorHAnsi"/>
        </w:rPr>
      </w:pPr>
      <w:r w:rsidRPr="0070748B">
        <w:rPr>
          <w:rFonts w:eastAsia="Times New Roman" w:cstheme="minorHAnsi"/>
        </w:rPr>
        <w:t>States</w:t>
      </w:r>
      <w:r w:rsidR="001C6E85" w:rsidRPr="001C6E85">
        <w:rPr>
          <w:rFonts w:eastAsia="Times New Roman" w:cstheme="minorHAnsi"/>
        </w:rPr>
        <w:t xml:space="preserve"> </w:t>
      </w:r>
      <w:r w:rsidRPr="0070748B">
        <w:rPr>
          <w:rFonts w:eastAsia="Times New Roman" w:cstheme="minorHAnsi"/>
        </w:rPr>
        <w:t>Post</w:t>
      </w:r>
      <w:r w:rsidR="001C6E85" w:rsidRPr="001C6E85">
        <w:rPr>
          <w:rFonts w:eastAsia="Times New Roman" w:cstheme="minorHAnsi"/>
        </w:rPr>
        <w:t xml:space="preserve"> </w:t>
      </w:r>
      <w:r w:rsidRPr="0070748B">
        <w:rPr>
          <w:rFonts w:eastAsia="Times New Roman" w:cstheme="minorHAnsi"/>
        </w:rPr>
        <w:t>Office</w:t>
      </w:r>
      <w:r w:rsidR="001C6E85" w:rsidRPr="001C6E85">
        <w:rPr>
          <w:rFonts w:eastAsia="Times New Roman" w:cstheme="minorHAnsi"/>
        </w:rPr>
        <w:t xml:space="preserve"> </w:t>
      </w:r>
      <w:r w:rsidRPr="001C6E85">
        <w:rPr>
          <w:rFonts w:eastAsia="Times New Roman" w:cstheme="minorHAnsi"/>
        </w:rPr>
        <w:t>i</w:t>
      </w:r>
      <w:r w:rsidRPr="0070748B">
        <w:rPr>
          <w:rFonts w:eastAsia="Times New Roman" w:cstheme="minorHAnsi"/>
        </w:rPr>
        <w:t>n</w:t>
      </w:r>
      <w:r w:rsidR="001C6E85" w:rsidRPr="001C6E85">
        <w:rPr>
          <w:rFonts w:eastAsia="Times New Roman" w:cstheme="minorHAnsi"/>
        </w:rPr>
        <w:t xml:space="preserve"> </w:t>
      </w:r>
      <w:r w:rsidRPr="0070748B">
        <w:rPr>
          <w:rFonts w:eastAsia="Times New Roman" w:cstheme="minorHAnsi"/>
        </w:rPr>
        <w:t>Watonga,</w:t>
      </w:r>
      <w:r w:rsidR="008A4F6E">
        <w:rPr>
          <w:rFonts w:eastAsia="Times New Roman" w:cstheme="minorHAnsi"/>
        </w:rPr>
        <w:t xml:space="preserve"> </w:t>
      </w:r>
      <w:r w:rsidRPr="0070748B">
        <w:rPr>
          <w:rFonts w:eastAsia="Times New Roman" w:cstheme="minorHAnsi"/>
        </w:rPr>
        <w:t>Oklahoma</w:t>
      </w:r>
      <w:r w:rsidR="001C6E85" w:rsidRPr="001C6E85">
        <w:rPr>
          <w:rFonts w:eastAsia="Times New Roman" w:cstheme="minorHAnsi"/>
        </w:rPr>
        <w:t xml:space="preserve"> </w:t>
      </w:r>
      <w:r w:rsidRPr="0070748B">
        <w:rPr>
          <w:rFonts w:eastAsia="Times New Roman" w:cstheme="minorHAnsi"/>
        </w:rPr>
        <w:t>was</w:t>
      </w:r>
      <w:r w:rsidR="001C6E85" w:rsidRPr="001C6E85">
        <w:rPr>
          <w:rFonts w:eastAsia="Times New Roman" w:cstheme="minorHAnsi"/>
        </w:rPr>
        <w:t xml:space="preserve"> </w:t>
      </w:r>
      <w:r w:rsidRPr="0070748B">
        <w:rPr>
          <w:rFonts w:eastAsia="Times New Roman" w:cstheme="minorHAnsi"/>
        </w:rPr>
        <w:t>built</w:t>
      </w:r>
      <w:r w:rsidR="001C6E85" w:rsidRPr="001C6E85">
        <w:rPr>
          <w:rFonts w:eastAsia="Times New Roman" w:cstheme="minorHAnsi"/>
        </w:rPr>
        <w:t xml:space="preserve"> </w:t>
      </w:r>
      <w:r w:rsidRPr="0070748B">
        <w:rPr>
          <w:rFonts w:eastAsia="Times New Roman" w:cstheme="minorHAnsi"/>
        </w:rPr>
        <w:t>in</w:t>
      </w:r>
      <w:r w:rsidR="001C6E85" w:rsidRPr="001C6E85">
        <w:rPr>
          <w:rFonts w:eastAsia="Times New Roman" w:cstheme="minorHAnsi"/>
        </w:rPr>
        <w:t xml:space="preserve"> </w:t>
      </w:r>
      <w:r w:rsidRPr="0070748B">
        <w:rPr>
          <w:rFonts w:eastAsia="Times New Roman" w:cstheme="minorHAnsi"/>
        </w:rPr>
        <w:t>1936</w:t>
      </w:r>
      <w:r w:rsidR="001C6E85" w:rsidRPr="001C6E85">
        <w:rPr>
          <w:rFonts w:eastAsia="Times New Roman" w:cstheme="minorHAnsi"/>
        </w:rPr>
        <w:t xml:space="preserve"> </w:t>
      </w:r>
      <w:r w:rsidRPr="0070748B">
        <w:rPr>
          <w:rFonts w:eastAsia="Times New Roman" w:cstheme="minorHAnsi"/>
        </w:rPr>
        <w:t>and</w:t>
      </w:r>
      <w:r w:rsidR="001C6E85" w:rsidRPr="001C6E85">
        <w:rPr>
          <w:rFonts w:eastAsia="Times New Roman" w:cstheme="minorHAnsi"/>
        </w:rPr>
        <w:t xml:space="preserve"> </w:t>
      </w:r>
      <w:r w:rsidRPr="0070748B">
        <w:rPr>
          <w:rFonts w:eastAsia="Times New Roman" w:cstheme="minorHAnsi"/>
        </w:rPr>
        <w:t>occupies</w:t>
      </w:r>
      <w:r w:rsidR="001C6E85" w:rsidRPr="001C6E85">
        <w:rPr>
          <w:rFonts w:eastAsia="Times New Roman" w:cstheme="minorHAnsi"/>
        </w:rPr>
        <w:t xml:space="preserve"> </w:t>
      </w:r>
      <w:r w:rsidRPr="0070748B">
        <w:rPr>
          <w:rFonts w:eastAsia="Times New Roman" w:cstheme="minorHAnsi"/>
        </w:rPr>
        <w:t>the</w:t>
      </w:r>
      <w:r w:rsidR="001C6E85" w:rsidRPr="001C6E85">
        <w:rPr>
          <w:rFonts w:eastAsia="Times New Roman" w:cstheme="minorHAnsi"/>
        </w:rPr>
        <w:t xml:space="preserve"> </w:t>
      </w:r>
      <w:r w:rsidRPr="0070748B">
        <w:rPr>
          <w:rFonts w:eastAsia="Times New Roman" w:cstheme="minorHAnsi"/>
        </w:rPr>
        <w:t>southwest</w:t>
      </w:r>
      <w:r w:rsidR="001C6E85" w:rsidRPr="001C6E85">
        <w:rPr>
          <w:rFonts w:eastAsia="Times New Roman" w:cstheme="minorHAnsi"/>
        </w:rPr>
        <w:t xml:space="preserve"> </w:t>
      </w:r>
      <w:r w:rsidRPr="0070748B">
        <w:rPr>
          <w:rFonts w:eastAsia="Times New Roman" w:cstheme="minorHAnsi"/>
        </w:rPr>
        <w:t>corner</w:t>
      </w:r>
      <w:r w:rsidR="001C6E85" w:rsidRPr="001C6E85">
        <w:rPr>
          <w:rFonts w:eastAsia="Times New Roman" w:cstheme="minorHAnsi"/>
        </w:rPr>
        <w:t xml:space="preserve"> </w:t>
      </w:r>
      <w:r w:rsidRPr="0070748B">
        <w:rPr>
          <w:rFonts w:eastAsia="Times New Roman" w:cstheme="minorHAnsi"/>
        </w:rPr>
        <w:t>of</w:t>
      </w:r>
      <w:r w:rsidR="001C6E85" w:rsidRPr="001C6E85">
        <w:rPr>
          <w:rFonts w:eastAsia="Times New Roman" w:cstheme="minorHAnsi"/>
        </w:rPr>
        <w:t xml:space="preserve"> </w:t>
      </w:r>
      <w:r w:rsidRPr="0070748B">
        <w:rPr>
          <w:rFonts w:eastAsia="Times New Roman" w:cstheme="minorHAnsi"/>
        </w:rPr>
        <w:t>the</w:t>
      </w:r>
      <w:r w:rsidR="001C6E85" w:rsidRPr="001C6E85">
        <w:rPr>
          <w:rFonts w:eastAsia="Times New Roman" w:cstheme="minorHAnsi"/>
        </w:rPr>
        <w:t xml:space="preserve"> </w:t>
      </w:r>
      <w:r w:rsidRPr="0070748B">
        <w:rPr>
          <w:rFonts w:eastAsia="Times New Roman" w:cstheme="minorHAnsi"/>
        </w:rPr>
        <w:t>intersection</w:t>
      </w:r>
      <w:r w:rsidR="001C6E85" w:rsidRPr="001C6E85">
        <w:rPr>
          <w:rFonts w:eastAsia="Times New Roman" w:cstheme="minorHAnsi"/>
        </w:rPr>
        <w:t xml:space="preserve"> </w:t>
      </w:r>
      <w:r w:rsidRPr="0070748B">
        <w:rPr>
          <w:rFonts w:eastAsia="Times New Roman" w:cstheme="minorHAnsi"/>
        </w:rPr>
        <w:t>of</w:t>
      </w:r>
      <w:r w:rsidR="001C6E85" w:rsidRPr="001C6E85">
        <w:rPr>
          <w:rFonts w:eastAsia="Times New Roman" w:cstheme="minorHAnsi"/>
        </w:rPr>
        <w:t xml:space="preserve"> </w:t>
      </w:r>
      <w:r w:rsidRPr="0070748B">
        <w:rPr>
          <w:rFonts w:eastAsia="Times New Roman" w:cstheme="minorHAnsi"/>
        </w:rPr>
        <w:t>North</w:t>
      </w:r>
      <w:r w:rsidR="001C6E85" w:rsidRPr="001C6E85">
        <w:rPr>
          <w:rFonts w:eastAsia="Times New Roman" w:cstheme="minorHAnsi"/>
        </w:rPr>
        <w:t xml:space="preserve"> </w:t>
      </w:r>
      <w:r w:rsidRPr="0070748B">
        <w:rPr>
          <w:rFonts w:eastAsia="Times New Roman" w:cstheme="minorHAnsi"/>
        </w:rPr>
        <w:t>Noble</w:t>
      </w:r>
      <w:r w:rsidR="001C6E85" w:rsidRPr="001C6E85">
        <w:rPr>
          <w:rFonts w:eastAsia="Times New Roman" w:cstheme="minorHAnsi"/>
        </w:rPr>
        <w:t xml:space="preserve"> </w:t>
      </w:r>
      <w:r w:rsidRPr="0070748B">
        <w:rPr>
          <w:rFonts w:eastAsia="Times New Roman" w:cstheme="minorHAnsi"/>
        </w:rPr>
        <w:t>Avenue</w:t>
      </w:r>
      <w:r w:rsidR="001C6E85" w:rsidRPr="001C6E85">
        <w:rPr>
          <w:rFonts w:eastAsia="Times New Roman" w:cstheme="minorHAnsi"/>
        </w:rPr>
        <w:t xml:space="preserve"> </w:t>
      </w:r>
      <w:r w:rsidRPr="0070748B">
        <w:rPr>
          <w:rFonts w:eastAsia="Times New Roman" w:cstheme="minorHAnsi"/>
        </w:rPr>
        <w:t>and</w:t>
      </w:r>
      <w:r w:rsidR="001C6E85" w:rsidRPr="001C6E85">
        <w:rPr>
          <w:rFonts w:eastAsia="Times New Roman" w:cstheme="minorHAnsi"/>
        </w:rPr>
        <w:t xml:space="preserve"> </w:t>
      </w:r>
      <w:r w:rsidRPr="0070748B">
        <w:rPr>
          <w:rFonts w:eastAsia="Times New Roman" w:cstheme="minorHAnsi"/>
        </w:rPr>
        <w:t>First</w:t>
      </w:r>
      <w:r w:rsidR="00FC6584">
        <w:rPr>
          <w:rFonts w:eastAsia="Times New Roman" w:cstheme="minorHAnsi"/>
        </w:rPr>
        <w:t xml:space="preserve"> </w:t>
      </w:r>
      <w:r w:rsidRPr="0070748B">
        <w:rPr>
          <w:rFonts w:eastAsia="Times New Roman" w:cstheme="minorHAnsi"/>
        </w:rPr>
        <w:t>Street.</w:t>
      </w:r>
      <w:r w:rsidR="001C6E85" w:rsidRPr="001C6E85">
        <w:rPr>
          <w:rFonts w:eastAsia="Times New Roman" w:cstheme="minorHAnsi"/>
        </w:rPr>
        <w:t xml:space="preserve">  It is a brick-clad building designed in the Colonial Revival style with one and one-half stories and a basement</w:t>
      </w:r>
      <w:r w:rsidR="00773B59">
        <w:rPr>
          <w:rFonts w:eastAsia="Times New Roman" w:cstheme="minorHAnsi"/>
        </w:rPr>
        <w:t xml:space="preserve">.  A short flight of stairs flanked by lamp post and planter leads to the entrance.  </w:t>
      </w:r>
      <w:r w:rsidR="00EF472D">
        <w:rPr>
          <w:rFonts w:eastAsia="Times New Roman" w:cstheme="minorHAnsi"/>
        </w:rPr>
        <w:t>Above the entrance, two</w:t>
      </w:r>
      <w:r w:rsidR="00773B59">
        <w:rPr>
          <w:rFonts w:eastAsia="Times New Roman" w:cstheme="minorHAnsi"/>
        </w:rPr>
        <w:t xml:space="preserve"> 9 x 9 </w:t>
      </w:r>
      <w:r w:rsidR="00EF472D">
        <w:rPr>
          <w:rFonts w:eastAsia="Times New Roman" w:cstheme="minorHAnsi"/>
        </w:rPr>
        <w:t xml:space="preserve">arched </w:t>
      </w:r>
      <w:r w:rsidR="00773B59">
        <w:rPr>
          <w:rFonts w:eastAsia="Times New Roman" w:cstheme="minorHAnsi"/>
        </w:rPr>
        <w:t>windows give light</w:t>
      </w:r>
      <w:r w:rsidR="002A4C83">
        <w:rPr>
          <w:rFonts w:eastAsia="Times New Roman" w:cstheme="minorHAnsi"/>
        </w:rPr>
        <w:t xml:space="preserve">.  </w:t>
      </w:r>
      <w:r w:rsidR="00773B59">
        <w:rPr>
          <w:rFonts w:eastAsia="Times New Roman" w:cstheme="minorHAnsi"/>
        </w:rPr>
        <w:t xml:space="preserve">Above the sign </w:t>
      </w:r>
      <w:r w:rsidR="00773B59" w:rsidRPr="00EF472D">
        <w:rPr>
          <w:rFonts w:eastAsia="Times New Roman" w:cstheme="minorHAnsi"/>
          <w:i/>
          <w:iCs/>
        </w:rPr>
        <w:t>United States Post Office</w:t>
      </w:r>
      <w:r w:rsidR="005F2CD8" w:rsidRPr="00EF472D">
        <w:rPr>
          <w:rFonts w:eastAsia="Times New Roman" w:cstheme="minorHAnsi"/>
          <w:i/>
          <w:iCs/>
        </w:rPr>
        <w:t>, Watonga, OK</w:t>
      </w:r>
      <w:r w:rsidR="00773B59" w:rsidRPr="00EF472D">
        <w:rPr>
          <w:rFonts w:eastAsia="Times New Roman" w:cstheme="minorHAnsi"/>
          <w:i/>
          <w:iCs/>
        </w:rPr>
        <w:t xml:space="preserve"> 73772</w:t>
      </w:r>
      <w:r w:rsidR="00773B59">
        <w:rPr>
          <w:rFonts w:eastAsia="Times New Roman" w:cstheme="minorHAnsi"/>
        </w:rPr>
        <w:t xml:space="preserve"> is a cornice decorated with lentils.  A stone lined drainage ditch built by the </w:t>
      </w:r>
      <w:r w:rsidR="002A4C83">
        <w:rPr>
          <w:rFonts w:eastAsia="Times New Roman" w:cstheme="minorHAnsi"/>
        </w:rPr>
        <w:t>WPA</w:t>
      </w:r>
      <w:r w:rsidR="00773B59">
        <w:rPr>
          <w:rFonts w:eastAsia="Times New Roman" w:cstheme="minorHAnsi"/>
        </w:rPr>
        <w:t xml:space="preserve"> borders the north.  </w:t>
      </w:r>
    </w:p>
    <w:p w14:paraId="3E2CCB22" w14:textId="02A83869" w:rsidR="0070748B" w:rsidRDefault="0070748B"/>
    <w:p w14:paraId="0A88D81C" w14:textId="3EE96208" w:rsidR="00FC6584" w:rsidRDefault="00FC6584">
      <w:r>
        <w:t xml:space="preserve">In the interior hangs a mural named </w:t>
      </w:r>
      <w:r w:rsidR="00EF472D">
        <w:t>“</w:t>
      </w:r>
      <w:r>
        <w:t>Roman Nose Canyon</w:t>
      </w:r>
      <w:r w:rsidR="00EF472D">
        <w:t>”</w:t>
      </w:r>
      <w:r>
        <w:t xml:space="preserve"> painted by Edith </w:t>
      </w:r>
      <w:proofErr w:type="spellStart"/>
      <w:r>
        <w:t>Mahier</w:t>
      </w:r>
      <w:proofErr w:type="spellEnd"/>
      <w:r>
        <w:t xml:space="preserve"> as part of the WPA artists program.  Chief Henry Roman Nose is picture with his </w:t>
      </w:r>
      <w:r w:rsidR="000A745C">
        <w:t>family</w:t>
      </w:r>
      <w:r>
        <w:t xml:space="preserve"> along with other Cheyenne</w:t>
      </w:r>
      <w:r w:rsidR="004C3979">
        <w:t xml:space="preserve"> in the canyon where Roman Nose live 1856-1917</w:t>
      </w:r>
      <w:r w:rsidR="005F2CD8">
        <w:t xml:space="preserve">.  White settlers in a Conestoga wagon are in the background </w:t>
      </w:r>
      <w:r w:rsidR="006B0EE0">
        <w:t>signaling</w:t>
      </w:r>
      <w:r w:rsidR="005F2CD8">
        <w:t xml:space="preserve"> an end to some aspects of traditional Cheyenne life.</w:t>
      </w:r>
      <w:r w:rsidR="00EF472D">
        <w:t xml:space="preserve"> </w:t>
      </w:r>
      <w:hyperlink r:id="rId9" w:history="1">
        <w:r w:rsidR="001004E9" w:rsidRPr="00DE2226">
          <w:rPr>
            <w:rStyle w:val="Hyperlink"/>
            <w:sz w:val="16"/>
            <w:szCs w:val="16"/>
          </w:rPr>
          <w:t>https://npgallery.nps.gov/AssetDetail/NRIS/09000213</w:t>
        </w:r>
      </w:hyperlink>
      <w:r w:rsidR="001004E9">
        <w:t xml:space="preserve"> </w:t>
      </w:r>
    </w:p>
    <w:p w14:paraId="2A7F8D7C" w14:textId="77777777" w:rsidR="00DE2226" w:rsidRDefault="00DE2226">
      <w:pPr>
        <w:rPr>
          <w:b/>
          <w:bCs/>
        </w:rPr>
      </w:pPr>
    </w:p>
    <w:p w14:paraId="52940820" w14:textId="37AC8861" w:rsidR="00C95661" w:rsidRDefault="008A4F6E">
      <w:r w:rsidRPr="008A4F6E">
        <w:rPr>
          <w:b/>
          <w:bCs/>
        </w:rPr>
        <w:lastRenderedPageBreak/>
        <w:t>Blaine County Court House</w:t>
      </w:r>
      <w:r w:rsidR="007E4279">
        <w:rPr>
          <w:b/>
          <w:bCs/>
        </w:rPr>
        <w:t xml:space="preserve"> </w:t>
      </w:r>
      <w:r w:rsidR="000F414F">
        <w:t>Located on Court House Square on N. Weig</w:t>
      </w:r>
      <w:r w:rsidR="00D80FF9">
        <w:t xml:space="preserve">el </w:t>
      </w:r>
      <w:r w:rsidR="000F414F">
        <w:t xml:space="preserve">between </w:t>
      </w:r>
      <w:r w:rsidR="00D80FF9">
        <w:t>1</w:t>
      </w:r>
      <w:r w:rsidR="00D80FF9" w:rsidRPr="00D80FF9">
        <w:rPr>
          <w:vertAlign w:val="superscript"/>
        </w:rPr>
        <w:t>st</w:t>
      </w:r>
      <w:r w:rsidR="00D80FF9">
        <w:t xml:space="preserve"> </w:t>
      </w:r>
      <w:r w:rsidR="000F414F">
        <w:t xml:space="preserve">and </w:t>
      </w:r>
      <w:r w:rsidR="00D80FF9">
        <w:t>2nd</w:t>
      </w:r>
      <w:r w:rsidR="000F414F">
        <w:t xml:space="preserve"> streets was built in 1906</w:t>
      </w:r>
      <w:r w:rsidR="009E42A0">
        <w:t xml:space="preserve">, the year before statehood, </w:t>
      </w:r>
      <w:r w:rsidR="000F414F">
        <w:t xml:space="preserve">and accepted to the National Register of Hist. Places in 1984.  It is a four-story structure with basement topped by a dome.  The </w:t>
      </w:r>
      <w:r w:rsidR="006B0EE0">
        <w:t>pedimented</w:t>
      </w:r>
      <w:r w:rsidR="000F414F">
        <w:t xml:space="preserve"> design above the entrance is repeated above the cornice.  </w:t>
      </w:r>
      <w:r w:rsidR="009E42A0">
        <w:t>The building has particularly fine brickwork.  A subtle composition of raised</w:t>
      </w:r>
      <w:r w:rsidR="006B0EE0">
        <w:t xml:space="preserve"> </w:t>
      </w:r>
      <w:r w:rsidR="009E42A0">
        <w:t xml:space="preserve">open squares and rectangles empathizes the patterning of </w:t>
      </w:r>
      <w:r w:rsidR="00D80FF9">
        <w:t>th</w:t>
      </w:r>
      <w:r w:rsidR="009E42A0">
        <w:t>e</w:t>
      </w:r>
      <w:r w:rsidR="00D80FF9">
        <w:t xml:space="preserve"> </w:t>
      </w:r>
      <w:r w:rsidR="009E42A0">
        <w:t xml:space="preserve">windows.  A </w:t>
      </w:r>
      <w:r w:rsidR="006B0EE0">
        <w:t>slightly recessed</w:t>
      </w:r>
      <w:r w:rsidR="009E42A0">
        <w:t xml:space="preserve"> arcade of three windows on the third and fourth floors emphasizes the cent</w:t>
      </w:r>
      <w:r w:rsidR="00D80FF9">
        <w:t>r</w:t>
      </w:r>
      <w:r w:rsidR="009E42A0">
        <w:t>al façade of the building above the front ent</w:t>
      </w:r>
      <w:r w:rsidR="00D80FF9">
        <w:t>r</w:t>
      </w:r>
      <w:r w:rsidR="009E42A0">
        <w:t>y</w:t>
      </w:r>
      <w:r w:rsidR="00EA7BBF">
        <w:t>.</w:t>
      </w:r>
      <w:r w:rsidR="009E42A0">
        <w:t xml:space="preserve">  The triple arch of the arcade draws the viewer’s eye upward to the dome.  The Blaine County Courthouse remains the center of </w:t>
      </w:r>
      <w:r w:rsidR="00090C22">
        <w:t>county government and law enforcement and hosts other government functions</w:t>
      </w:r>
      <w:r w:rsidR="00D80FF9">
        <w:t>.</w:t>
      </w:r>
    </w:p>
    <w:p w14:paraId="1D2EF381" w14:textId="3DBBB4E4" w:rsidR="008A4F6E" w:rsidRPr="00DE2226" w:rsidRDefault="000B7209">
      <w:pPr>
        <w:rPr>
          <w:b/>
          <w:bCs/>
          <w:sz w:val="16"/>
          <w:szCs w:val="16"/>
        </w:rPr>
      </w:pPr>
      <w:hyperlink r:id="rId10" w:history="1">
        <w:r w:rsidR="00A939D5" w:rsidRPr="00DE2226">
          <w:rPr>
            <w:rStyle w:val="Hyperlink"/>
            <w:sz w:val="16"/>
            <w:szCs w:val="16"/>
          </w:rPr>
          <w:t>https://npgallery.nps.gov/AssetDetail/NRIS/84002972</w:t>
        </w:r>
      </w:hyperlink>
      <w:r w:rsidR="00A939D5" w:rsidRPr="00DE2226">
        <w:rPr>
          <w:sz w:val="16"/>
          <w:szCs w:val="16"/>
        </w:rPr>
        <w:t xml:space="preserve"> </w:t>
      </w:r>
    </w:p>
    <w:p w14:paraId="14E1A2C3" w14:textId="77777777" w:rsidR="00D80FF9" w:rsidRDefault="00D80FF9">
      <w:pPr>
        <w:rPr>
          <w:b/>
          <w:bCs/>
        </w:rPr>
      </w:pPr>
    </w:p>
    <w:p w14:paraId="5C972056" w14:textId="77777777" w:rsidR="002A4C83" w:rsidRDefault="002A4C83">
      <w:pPr>
        <w:rPr>
          <w:b/>
          <w:bCs/>
        </w:rPr>
      </w:pPr>
    </w:p>
    <w:p w14:paraId="6D43A354" w14:textId="77777777" w:rsidR="002A4C83" w:rsidRDefault="002A4C83">
      <w:pPr>
        <w:rPr>
          <w:b/>
          <w:bCs/>
        </w:rPr>
      </w:pPr>
    </w:p>
    <w:p w14:paraId="15BCA282" w14:textId="77777777" w:rsidR="002A4C83" w:rsidRDefault="002A4C83">
      <w:pPr>
        <w:rPr>
          <w:b/>
          <w:bCs/>
        </w:rPr>
      </w:pPr>
    </w:p>
    <w:p w14:paraId="575878BF" w14:textId="77777777" w:rsidR="00DE2226" w:rsidRDefault="00DE2226">
      <w:pPr>
        <w:rPr>
          <w:b/>
          <w:bCs/>
        </w:rPr>
      </w:pPr>
    </w:p>
    <w:p w14:paraId="0F3323D9" w14:textId="77777777" w:rsidR="00DE2226" w:rsidRDefault="00DE2226">
      <w:pPr>
        <w:rPr>
          <w:b/>
          <w:bCs/>
        </w:rPr>
      </w:pPr>
    </w:p>
    <w:p w14:paraId="1B9A3B74" w14:textId="1BC70751" w:rsidR="008A4F6E" w:rsidRDefault="008A4F6E">
      <w:pPr>
        <w:rPr>
          <w:b/>
          <w:bCs/>
        </w:rPr>
      </w:pPr>
      <w:r>
        <w:rPr>
          <w:b/>
          <w:bCs/>
        </w:rPr>
        <w:lastRenderedPageBreak/>
        <w:t>Thompson B</w:t>
      </w:r>
      <w:r w:rsidR="0036170A">
        <w:rPr>
          <w:b/>
          <w:bCs/>
        </w:rPr>
        <w:t>.</w:t>
      </w:r>
      <w:r>
        <w:rPr>
          <w:b/>
          <w:bCs/>
        </w:rPr>
        <w:t xml:space="preserve"> Ferguson Home Museum</w:t>
      </w:r>
      <w:r w:rsidR="00EA7BBF">
        <w:rPr>
          <w:b/>
          <w:bCs/>
        </w:rPr>
        <w:t xml:space="preserve"> </w:t>
      </w:r>
      <w:r w:rsidR="00EA7BBF" w:rsidRPr="00DD2948">
        <w:t>521 N. Weigel St.</w:t>
      </w:r>
    </w:p>
    <w:p w14:paraId="41FF4A49" w14:textId="1522D2E0" w:rsidR="00852C6F" w:rsidRDefault="008A4F6E">
      <w:r>
        <w:t>Mr. Ferguson was appointed Sixth Territorial Governor of Oklahoma serving 1901-1906</w:t>
      </w:r>
      <w:r w:rsidR="00090C22">
        <w:t xml:space="preserve"> </w:t>
      </w:r>
      <w:r w:rsidR="00242FEE">
        <w:t xml:space="preserve">by Theodore Roosevelt </w:t>
      </w:r>
      <w:hyperlink r:id="rId11" w:history="1">
        <w:r w:rsidR="00242FEE" w:rsidRPr="00DE2226">
          <w:rPr>
            <w:rStyle w:val="Hyperlink"/>
            <w:sz w:val="16"/>
            <w:szCs w:val="16"/>
          </w:rPr>
          <w:t>https://en.wikipedia.org/wiki/Thompson_Benton_Ferguson</w:t>
        </w:r>
      </w:hyperlink>
      <w:r w:rsidR="00090C22">
        <w:t xml:space="preserve"> </w:t>
      </w:r>
      <w:r>
        <w:t>.  He and his wife, El</w:t>
      </w:r>
      <w:r w:rsidR="000C205D">
        <w:t>v</w:t>
      </w:r>
      <w:r>
        <w:t>a, had this 10-room, t</w:t>
      </w:r>
      <w:r w:rsidR="00037E83">
        <w:t>hree-</w:t>
      </w:r>
      <w:r>
        <w:t>story structure con</w:t>
      </w:r>
      <w:r w:rsidR="00806244">
        <w:t xml:space="preserve">structed beginning 1901.  The Fergusons </w:t>
      </w:r>
      <w:r w:rsidR="00852C6F">
        <w:t>came</w:t>
      </w:r>
      <w:r w:rsidR="00806244">
        <w:t xml:space="preserve"> to Watonga in 189</w:t>
      </w:r>
      <w:r w:rsidR="00242FEE">
        <w:t>2</w:t>
      </w:r>
      <w:r w:rsidR="00806244">
        <w:t xml:space="preserve"> and published </w:t>
      </w:r>
      <w:r w:rsidR="00242FEE" w:rsidRPr="00242FEE">
        <w:rPr>
          <w:i/>
          <w:iCs/>
        </w:rPr>
        <w:t>T</w:t>
      </w:r>
      <w:r w:rsidR="00806244" w:rsidRPr="00242FEE">
        <w:rPr>
          <w:i/>
          <w:iCs/>
        </w:rPr>
        <w:t>he Watonga Republican</w:t>
      </w:r>
      <w:r w:rsidR="00806244">
        <w:t xml:space="preserve">.  The Fergusons hosted the famed author Edna Ferber for three weeks as she </w:t>
      </w:r>
      <w:r w:rsidR="00242FEE">
        <w:t>wrote</w:t>
      </w:r>
      <w:r w:rsidR="00806244">
        <w:t xml:space="preserve"> her 1930 book “Cimarron”.  </w:t>
      </w:r>
      <w:hyperlink r:id="rId12" w:history="1">
        <w:r w:rsidR="00A939D5" w:rsidRPr="00037E83">
          <w:rPr>
            <w:rStyle w:val="Hyperlink"/>
            <w:sz w:val="16"/>
            <w:szCs w:val="16"/>
          </w:rPr>
          <w:t>https://npgallery.nps.gov/AssetDetail/NRIS/73001555</w:t>
        </w:r>
      </w:hyperlink>
      <w:r w:rsidR="00A939D5">
        <w:t xml:space="preserve"> </w:t>
      </w:r>
      <w:r w:rsidR="00806244">
        <w:t>The book parallels the life of the Fergusons and was made into a 1931 movie “C</w:t>
      </w:r>
      <w:r w:rsidR="007E4279">
        <w:t>i</w:t>
      </w:r>
      <w:r w:rsidR="00806244">
        <w:t>marron” which won an academy award for best picture.  The site also host</w:t>
      </w:r>
      <w:r w:rsidR="007E4279">
        <w:t>s</w:t>
      </w:r>
      <w:r w:rsidR="00806244">
        <w:t xml:space="preserve"> the 1897 Watonga Jail, and a Calvary Remount structure from the Nort</w:t>
      </w:r>
      <w:r w:rsidR="007E4279">
        <w:t>h</w:t>
      </w:r>
      <w:r w:rsidR="00806244">
        <w:t xml:space="preserve"> Canadian River </w:t>
      </w:r>
      <w:r w:rsidR="007E4279">
        <w:t xml:space="preserve">west of Watonga </w:t>
      </w:r>
      <w:r w:rsidR="00806244">
        <w:t>where soldiers stayed while keeping peace between the Northern and Southern Cheyenne.</w:t>
      </w:r>
      <w:r w:rsidR="007E4279">
        <w:t xml:space="preserve">  Today the home is a museum receiving many local and out of town visitors</w:t>
      </w:r>
      <w:r w:rsidR="00852C6F">
        <w:t xml:space="preserve">.  NRHP since </w:t>
      </w:r>
      <w:r w:rsidR="00852C6F">
        <w:rPr>
          <w:rFonts w:ascii="Arial" w:hAnsi="Arial" w:cs="Arial"/>
          <w:color w:val="202122"/>
          <w:sz w:val="21"/>
          <w:szCs w:val="21"/>
          <w:shd w:val="clear" w:color="auto" w:fill="F8F9FA"/>
        </w:rPr>
        <w:t>May 17, 1973</w:t>
      </w:r>
    </w:p>
    <w:p w14:paraId="03CC6411" w14:textId="7CA850D9" w:rsidR="008A4F6E" w:rsidRPr="00DE2226" w:rsidRDefault="000B7209">
      <w:pPr>
        <w:rPr>
          <w:sz w:val="16"/>
          <w:szCs w:val="16"/>
        </w:rPr>
      </w:pPr>
      <w:hyperlink r:id="rId13" w:history="1">
        <w:r w:rsidR="00852C6F" w:rsidRPr="00DE2226">
          <w:rPr>
            <w:rStyle w:val="Hyperlink"/>
            <w:sz w:val="16"/>
            <w:szCs w:val="16"/>
          </w:rPr>
          <w:t>https://www.tbfergusonhome.org/</w:t>
        </w:r>
      </w:hyperlink>
      <w:r w:rsidR="007E4279" w:rsidRPr="00DE2226">
        <w:rPr>
          <w:sz w:val="16"/>
          <w:szCs w:val="16"/>
        </w:rPr>
        <w:t xml:space="preserve"> </w:t>
      </w:r>
    </w:p>
    <w:p w14:paraId="7E747420" w14:textId="77777777" w:rsidR="00DE2226" w:rsidRDefault="00DE2226">
      <w:pPr>
        <w:rPr>
          <w:b/>
          <w:bCs/>
        </w:rPr>
      </w:pPr>
    </w:p>
    <w:p w14:paraId="63B02B92" w14:textId="77777777" w:rsidR="00DE2226" w:rsidRDefault="00DE2226">
      <w:pPr>
        <w:rPr>
          <w:b/>
          <w:bCs/>
        </w:rPr>
      </w:pPr>
    </w:p>
    <w:p w14:paraId="6D90FE40" w14:textId="5497EEC7" w:rsidR="008D7EDB" w:rsidRDefault="00EA7BBF">
      <w:r>
        <w:rPr>
          <w:b/>
          <w:bCs/>
        </w:rPr>
        <w:t>J</w:t>
      </w:r>
      <w:r w:rsidR="00C252E3" w:rsidRPr="00C252E3">
        <w:rPr>
          <w:b/>
          <w:bCs/>
        </w:rPr>
        <w:t>.H. Wagner House</w:t>
      </w:r>
      <w:r w:rsidR="00C252E3">
        <w:t>, 521 N. Prouty Avenue.  Built in 190</w:t>
      </w:r>
      <w:r w:rsidR="00DE712E">
        <w:t>3</w:t>
      </w:r>
      <w:r w:rsidR="00C252E3">
        <w:t xml:space="preserve">, this </w:t>
      </w:r>
      <w:r w:rsidR="00DE712E">
        <w:t>three</w:t>
      </w:r>
      <w:r w:rsidR="00730F2F">
        <w:t>-</w:t>
      </w:r>
      <w:r w:rsidR="00DE712E">
        <w:t>story frame home with clapboard siding painted white</w:t>
      </w:r>
      <w:r w:rsidR="00C252E3">
        <w:t xml:space="preserve"> is an excellent e</w:t>
      </w:r>
      <w:r w:rsidR="00DE712E">
        <w:t>x</w:t>
      </w:r>
      <w:r w:rsidR="00C252E3">
        <w:t xml:space="preserve">ample of the </w:t>
      </w:r>
      <w:r w:rsidR="00DE712E">
        <w:t xml:space="preserve">Victorian </w:t>
      </w:r>
      <w:r w:rsidR="00C252E3">
        <w:t>Queen Anne-Free Classic style of architecture.  It is noted for the</w:t>
      </w:r>
      <w:r w:rsidR="00DE712E">
        <w:t xml:space="preserve"> unique two-story</w:t>
      </w:r>
      <w:r w:rsidR="00C252E3">
        <w:t xml:space="preserve"> </w:t>
      </w:r>
      <w:r w:rsidR="00DE712E">
        <w:t>o</w:t>
      </w:r>
      <w:r w:rsidR="00C252E3">
        <w:t>ct</w:t>
      </w:r>
      <w:r w:rsidR="00730F2F">
        <w:t>a</w:t>
      </w:r>
      <w:r w:rsidR="00C252E3">
        <w:t>g</w:t>
      </w:r>
      <w:r w:rsidR="00730F2F">
        <w:t>o</w:t>
      </w:r>
      <w:r w:rsidR="00C252E3">
        <w:t xml:space="preserve">nal corner tower </w:t>
      </w:r>
      <w:r w:rsidR="00730F2F">
        <w:t xml:space="preserve">with a modified cupola </w:t>
      </w:r>
      <w:r w:rsidR="00C252E3">
        <w:t xml:space="preserve">and Tuscan porch columns.  A small </w:t>
      </w:r>
      <w:r w:rsidR="00242FEE">
        <w:t>Palladian</w:t>
      </w:r>
      <w:r w:rsidR="00C252E3">
        <w:t xml:space="preserve"> widow highlights the attic.  The home was listed in the N</w:t>
      </w:r>
      <w:r w:rsidR="00DE712E">
        <w:t>ati</w:t>
      </w:r>
      <w:r w:rsidR="00C252E3">
        <w:t xml:space="preserve">onal register March 10, 1983.  </w:t>
      </w:r>
      <w:hyperlink r:id="rId14" w:history="1">
        <w:r w:rsidR="008D7EDB" w:rsidRPr="00DE2226">
          <w:rPr>
            <w:rStyle w:val="Hyperlink"/>
            <w:sz w:val="16"/>
            <w:szCs w:val="16"/>
          </w:rPr>
          <w:t>https://npgallery.nps.gov/AssetDetail/NRIS/83002077</w:t>
        </w:r>
      </w:hyperlink>
      <w:r w:rsidR="008D7EDB">
        <w:t xml:space="preserve"> </w:t>
      </w:r>
    </w:p>
    <w:p w14:paraId="5EF295B7" w14:textId="77777777" w:rsidR="008D7EDB" w:rsidRDefault="008D7EDB"/>
    <w:p w14:paraId="7439F684" w14:textId="39534750" w:rsidR="00090C22" w:rsidRDefault="008D7EDB">
      <w:r>
        <w:t xml:space="preserve">For more information on these and other National Registry of Historical Places in Blaine County, visit </w:t>
      </w:r>
      <w:hyperlink r:id="rId15" w:history="1">
        <w:r w:rsidR="00730F2F" w:rsidRPr="00DE2226">
          <w:rPr>
            <w:rStyle w:val="Hyperlink"/>
            <w:sz w:val="16"/>
            <w:szCs w:val="16"/>
          </w:rPr>
          <w:t>https://en.wikipedia.org/wiki/National_Register_of_Historic_Places_listings_in_Blaine_County,_Oklahoma</w:t>
        </w:r>
      </w:hyperlink>
      <w:r w:rsidR="00730F2F">
        <w:t xml:space="preserve"> </w:t>
      </w:r>
    </w:p>
    <w:p w14:paraId="2E82E558" w14:textId="6EA52214" w:rsidR="00730F2F" w:rsidRDefault="00730F2F"/>
    <w:p w14:paraId="5019538C" w14:textId="3058C330" w:rsidR="00730F2F" w:rsidRPr="008A4F6E" w:rsidRDefault="002D47BC">
      <w:r>
        <w:rPr>
          <w:noProof/>
        </w:rPr>
        <w:drawing>
          <wp:inline distT="0" distB="0" distL="0" distR="0" wp14:anchorId="5844E7AC" wp14:editId="2E189C86">
            <wp:extent cx="2907574" cy="1975486"/>
            <wp:effectExtent l="0" t="0" r="1270" b="5715"/>
            <wp:docPr id="3" name="Picture 3"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alendar&#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907574" cy="1975486"/>
                    </a:xfrm>
                    <a:prstGeom prst="rect">
                      <a:avLst/>
                    </a:prstGeom>
                  </pic:spPr>
                </pic:pic>
              </a:graphicData>
            </a:graphic>
          </wp:inline>
        </w:drawing>
      </w:r>
    </w:p>
    <w:sectPr w:rsidR="00730F2F" w:rsidRPr="008A4F6E" w:rsidSect="00E32F5B">
      <w:footerReference w:type="default" r:id="rId17"/>
      <w:pgSz w:w="15840" w:h="12240" w:orient="landscape"/>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C0FFD" w14:textId="77777777" w:rsidR="000B7209" w:rsidRDefault="000B7209" w:rsidP="00E664C4">
      <w:r>
        <w:separator/>
      </w:r>
    </w:p>
  </w:endnote>
  <w:endnote w:type="continuationSeparator" w:id="0">
    <w:p w14:paraId="67E878E5" w14:textId="77777777" w:rsidR="000B7209" w:rsidRDefault="000B7209" w:rsidP="00E6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2A6A0" w14:textId="4C3148D3" w:rsidR="00E664C4" w:rsidRDefault="00E664C4">
    <w:pPr>
      <w:pStyle w:val="Footer"/>
    </w:pPr>
    <w:r>
      <w:t>Version of Oct. 10,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D2438" w14:textId="77777777" w:rsidR="000B7209" w:rsidRDefault="000B7209" w:rsidP="00E664C4">
      <w:r>
        <w:separator/>
      </w:r>
    </w:p>
  </w:footnote>
  <w:footnote w:type="continuationSeparator" w:id="0">
    <w:p w14:paraId="4DE2F772" w14:textId="77777777" w:rsidR="000B7209" w:rsidRDefault="000B7209" w:rsidP="00E66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5B"/>
    <w:rsid w:val="00037E83"/>
    <w:rsid w:val="00082149"/>
    <w:rsid w:val="00090C22"/>
    <w:rsid w:val="000A745C"/>
    <w:rsid w:val="000B7209"/>
    <w:rsid w:val="000C205D"/>
    <w:rsid w:val="000F414F"/>
    <w:rsid w:val="001004E9"/>
    <w:rsid w:val="00135C12"/>
    <w:rsid w:val="0017550D"/>
    <w:rsid w:val="001C6E85"/>
    <w:rsid w:val="001E780C"/>
    <w:rsid w:val="00225E86"/>
    <w:rsid w:val="00235B57"/>
    <w:rsid w:val="002402E3"/>
    <w:rsid w:val="00242FEE"/>
    <w:rsid w:val="002A4C83"/>
    <w:rsid w:val="002B51FC"/>
    <w:rsid w:val="002D47BC"/>
    <w:rsid w:val="0036170A"/>
    <w:rsid w:val="00374688"/>
    <w:rsid w:val="003D4CCB"/>
    <w:rsid w:val="004B0343"/>
    <w:rsid w:val="004C3979"/>
    <w:rsid w:val="005330C2"/>
    <w:rsid w:val="005F2CD8"/>
    <w:rsid w:val="00624B64"/>
    <w:rsid w:val="006B0EE0"/>
    <w:rsid w:val="0070748B"/>
    <w:rsid w:val="00730F2F"/>
    <w:rsid w:val="00733777"/>
    <w:rsid w:val="00773B59"/>
    <w:rsid w:val="007A0673"/>
    <w:rsid w:val="007C0F6E"/>
    <w:rsid w:val="007C63C9"/>
    <w:rsid w:val="007D0E31"/>
    <w:rsid w:val="007E4279"/>
    <w:rsid w:val="00806244"/>
    <w:rsid w:val="00852C6F"/>
    <w:rsid w:val="0085433B"/>
    <w:rsid w:val="008A4F6E"/>
    <w:rsid w:val="008D7EDB"/>
    <w:rsid w:val="009E42A0"/>
    <w:rsid w:val="00A939D5"/>
    <w:rsid w:val="00B21AF0"/>
    <w:rsid w:val="00BA0C97"/>
    <w:rsid w:val="00BC0C3D"/>
    <w:rsid w:val="00C252E3"/>
    <w:rsid w:val="00C95661"/>
    <w:rsid w:val="00CB33C3"/>
    <w:rsid w:val="00CC73BC"/>
    <w:rsid w:val="00D24BF7"/>
    <w:rsid w:val="00D80FF9"/>
    <w:rsid w:val="00DD2948"/>
    <w:rsid w:val="00DE2226"/>
    <w:rsid w:val="00DE712E"/>
    <w:rsid w:val="00E32F5B"/>
    <w:rsid w:val="00E664C4"/>
    <w:rsid w:val="00EA34E5"/>
    <w:rsid w:val="00EA7BBF"/>
    <w:rsid w:val="00EF472D"/>
    <w:rsid w:val="00F803E5"/>
    <w:rsid w:val="00FC6584"/>
    <w:rsid w:val="00FD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A9B5"/>
  <w14:defaultImageDpi w14:val="32767"/>
  <w15:chartTrackingRefBased/>
  <w15:docId w15:val="{92550BA4-854B-5B43-809C-AF9BA4F0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F5B"/>
    <w:rPr>
      <w:color w:val="0563C1" w:themeColor="hyperlink"/>
      <w:u w:val="single"/>
    </w:rPr>
  </w:style>
  <w:style w:type="character" w:customStyle="1" w:styleId="UnresolvedMention">
    <w:name w:val="Unresolved Mention"/>
    <w:basedOn w:val="DefaultParagraphFont"/>
    <w:uiPriority w:val="99"/>
    <w:rsid w:val="00E32F5B"/>
    <w:rPr>
      <w:color w:val="605E5C"/>
      <w:shd w:val="clear" w:color="auto" w:fill="E1DFDD"/>
    </w:rPr>
  </w:style>
  <w:style w:type="character" w:styleId="FollowedHyperlink">
    <w:name w:val="FollowedHyperlink"/>
    <w:basedOn w:val="DefaultParagraphFont"/>
    <w:uiPriority w:val="99"/>
    <w:semiHidden/>
    <w:unhideWhenUsed/>
    <w:rsid w:val="005330C2"/>
    <w:rPr>
      <w:color w:val="954F72" w:themeColor="followedHyperlink"/>
      <w:u w:val="single"/>
    </w:rPr>
  </w:style>
  <w:style w:type="paragraph" w:styleId="Header">
    <w:name w:val="header"/>
    <w:basedOn w:val="Normal"/>
    <w:link w:val="HeaderChar"/>
    <w:uiPriority w:val="99"/>
    <w:unhideWhenUsed/>
    <w:rsid w:val="00E664C4"/>
    <w:pPr>
      <w:tabs>
        <w:tab w:val="center" w:pos="4680"/>
        <w:tab w:val="right" w:pos="9360"/>
      </w:tabs>
    </w:pPr>
  </w:style>
  <w:style w:type="character" w:customStyle="1" w:styleId="HeaderChar">
    <w:name w:val="Header Char"/>
    <w:basedOn w:val="DefaultParagraphFont"/>
    <w:link w:val="Header"/>
    <w:uiPriority w:val="99"/>
    <w:rsid w:val="00E664C4"/>
    <w:rPr>
      <w:rFonts w:eastAsiaTheme="minorEastAsia"/>
    </w:rPr>
  </w:style>
  <w:style w:type="paragraph" w:styleId="Footer">
    <w:name w:val="footer"/>
    <w:basedOn w:val="Normal"/>
    <w:link w:val="FooterChar"/>
    <w:uiPriority w:val="99"/>
    <w:unhideWhenUsed/>
    <w:rsid w:val="00E664C4"/>
    <w:pPr>
      <w:tabs>
        <w:tab w:val="center" w:pos="4680"/>
        <w:tab w:val="right" w:pos="9360"/>
      </w:tabs>
    </w:pPr>
  </w:style>
  <w:style w:type="character" w:customStyle="1" w:styleId="FooterChar">
    <w:name w:val="Footer Char"/>
    <w:basedOn w:val="DefaultParagraphFont"/>
    <w:link w:val="Footer"/>
    <w:uiPriority w:val="99"/>
    <w:rsid w:val="00E664C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322789">
      <w:bodyDiv w:val="1"/>
      <w:marLeft w:val="0"/>
      <w:marRight w:val="0"/>
      <w:marTop w:val="0"/>
      <w:marBottom w:val="0"/>
      <w:divBdr>
        <w:top w:val="none" w:sz="0" w:space="0" w:color="auto"/>
        <w:left w:val="none" w:sz="0" w:space="0" w:color="auto"/>
        <w:bottom w:val="none" w:sz="0" w:space="0" w:color="auto"/>
        <w:right w:val="none" w:sz="0" w:space="0" w:color="auto"/>
      </w:divBdr>
      <w:divsChild>
        <w:div w:id="270280858">
          <w:marLeft w:val="0"/>
          <w:marRight w:val="0"/>
          <w:marTop w:val="0"/>
          <w:marBottom w:val="0"/>
          <w:divBdr>
            <w:top w:val="none" w:sz="0" w:space="0" w:color="auto"/>
            <w:left w:val="none" w:sz="0" w:space="0" w:color="auto"/>
            <w:bottom w:val="none" w:sz="0" w:space="0" w:color="auto"/>
            <w:right w:val="none" w:sz="0" w:space="0" w:color="auto"/>
          </w:divBdr>
        </w:div>
        <w:div w:id="864947667">
          <w:marLeft w:val="0"/>
          <w:marRight w:val="0"/>
          <w:marTop w:val="0"/>
          <w:marBottom w:val="0"/>
          <w:divBdr>
            <w:top w:val="none" w:sz="0" w:space="0" w:color="auto"/>
            <w:left w:val="none" w:sz="0" w:space="0" w:color="auto"/>
            <w:bottom w:val="none" w:sz="0" w:space="0" w:color="auto"/>
            <w:right w:val="none" w:sz="0" w:space="0" w:color="auto"/>
          </w:divBdr>
        </w:div>
        <w:div w:id="1417050168">
          <w:marLeft w:val="0"/>
          <w:marRight w:val="0"/>
          <w:marTop w:val="0"/>
          <w:marBottom w:val="0"/>
          <w:divBdr>
            <w:top w:val="none" w:sz="0" w:space="0" w:color="auto"/>
            <w:left w:val="none" w:sz="0" w:space="0" w:color="auto"/>
            <w:bottom w:val="none" w:sz="0" w:space="0" w:color="auto"/>
            <w:right w:val="none" w:sz="0" w:space="0" w:color="auto"/>
          </w:divBdr>
        </w:div>
        <w:div w:id="868955489">
          <w:marLeft w:val="0"/>
          <w:marRight w:val="0"/>
          <w:marTop w:val="0"/>
          <w:marBottom w:val="0"/>
          <w:divBdr>
            <w:top w:val="none" w:sz="0" w:space="0" w:color="auto"/>
            <w:left w:val="none" w:sz="0" w:space="0" w:color="auto"/>
            <w:bottom w:val="none" w:sz="0" w:space="0" w:color="auto"/>
            <w:right w:val="none" w:sz="0" w:space="0" w:color="auto"/>
          </w:divBdr>
        </w:div>
        <w:div w:id="1681080254">
          <w:marLeft w:val="0"/>
          <w:marRight w:val="0"/>
          <w:marTop w:val="0"/>
          <w:marBottom w:val="0"/>
          <w:divBdr>
            <w:top w:val="none" w:sz="0" w:space="0" w:color="auto"/>
            <w:left w:val="none" w:sz="0" w:space="0" w:color="auto"/>
            <w:bottom w:val="none" w:sz="0" w:space="0" w:color="auto"/>
            <w:right w:val="none" w:sz="0" w:space="0" w:color="auto"/>
          </w:divBdr>
        </w:div>
        <w:div w:id="1871262503">
          <w:marLeft w:val="0"/>
          <w:marRight w:val="0"/>
          <w:marTop w:val="0"/>
          <w:marBottom w:val="0"/>
          <w:divBdr>
            <w:top w:val="none" w:sz="0" w:space="0" w:color="auto"/>
            <w:left w:val="none" w:sz="0" w:space="0" w:color="auto"/>
            <w:bottom w:val="none" w:sz="0" w:space="0" w:color="auto"/>
            <w:right w:val="none" w:sz="0" w:space="0" w:color="auto"/>
          </w:divBdr>
        </w:div>
        <w:div w:id="160048154">
          <w:marLeft w:val="0"/>
          <w:marRight w:val="0"/>
          <w:marTop w:val="0"/>
          <w:marBottom w:val="0"/>
          <w:divBdr>
            <w:top w:val="none" w:sz="0" w:space="0" w:color="auto"/>
            <w:left w:val="none" w:sz="0" w:space="0" w:color="auto"/>
            <w:bottom w:val="none" w:sz="0" w:space="0" w:color="auto"/>
            <w:right w:val="none" w:sz="0" w:space="0" w:color="auto"/>
          </w:divBdr>
        </w:div>
        <w:div w:id="519592305">
          <w:marLeft w:val="0"/>
          <w:marRight w:val="0"/>
          <w:marTop w:val="0"/>
          <w:marBottom w:val="0"/>
          <w:divBdr>
            <w:top w:val="none" w:sz="0" w:space="0" w:color="auto"/>
            <w:left w:val="none" w:sz="0" w:space="0" w:color="auto"/>
            <w:bottom w:val="none" w:sz="0" w:space="0" w:color="auto"/>
            <w:right w:val="none" w:sz="0" w:space="0" w:color="auto"/>
          </w:divBdr>
        </w:div>
        <w:div w:id="1522403022">
          <w:marLeft w:val="0"/>
          <w:marRight w:val="0"/>
          <w:marTop w:val="0"/>
          <w:marBottom w:val="0"/>
          <w:divBdr>
            <w:top w:val="none" w:sz="0" w:space="0" w:color="auto"/>
            <w:left w:val="none" w:sz="0" w:space="0" w:color="auto"/>
            <w:bottom w:val="none" w:sz="0" w:space="0" w:color="auto"/>
            <w:right w:val="none" w:sz="0" w:space="0" w:color="auto"/>
          </w:divBdr>
        </w:div>
        <w:div w:id="290400690">
          <w:marLeft w:val="0"/>
          <w:marRight w:val="0"/>
          <w:marTop w:val="0"/>
          <w:marBottom w:val="0"/>
          <w:divBdr>
            <w:top w:val="none" w:sz="0" w:space="0" w:color="auto"/>
            <w:left w:val="none" w:sz="0" w:space="0" w:color="auto"/>
            <w:bottom w:val="none" w:sz="0" w:space="0" w:color="auto"/>
            <w:right w:val="none" w:sz="0" w:space="0" w:color="auto"/>
          </w:divBdr>
        </w:div>
        <w:div w:id="507794493">
          <w:marLeft w:val="0"/>
          <w:marRight w:val="0"/>
          <w:marTop w:val="0"/>
          <w:marBottom w:val="0"/>
          <w:divBdr>
            <w:top w:val="none" w:sz="0" w:space="0" w:color="auto"/>
            <w:left w:val="none" w:sz="0" w:space="0" w:color="auto"/>
            <w:bottom w:val="none" w:sz="0" w:space="0" w:color="auto"/>
            <w:right w:val="none" w:sz="0" w:space="0" w:color="auto"/>
          </w:divBdr>
        </w:div>
        <w:div w:id="1460954507">
          <w:marLeft w:val="0"/>
          <w:marRight w:val="0"/>
          <w:marTop w:val="0"/>
          <w:marBottom w:val="0"/>
          <w:divBdr>
            <w:top w:val="none" w:sz="0" w:space="0" w:color="auto"/>
            <w:left w:val="none" w:sz="0" w:space="0" w:color="auto"/>
            <w:bottom w:val="none" w:sz="0" w:space="0" w:color="auto"/>
            <w:right w:val="none" w:sz="0" w:space="0" w:color="auto"/>
          </w:divBdr>
        </w:div>
        <w:div w:id="1048601295">
          <w:marLeft w:val="0"/>
          <w:marRight w:val="0"/>
          <w:marTop w:val="0"/>
          <w:marBottom w:val="0"/>
          <w:divBdr>
            <w:top w:val="none" w:sz="0" w:space="0" w:color="auto"/>
            <w:left w:val="none" w:sz="0" w:space="0" w:color="auto"/>
            <w:bottom w:val="none" w:sz="0" w:space="0" w:color="auto"/>
            <w:right w:val="none" w:sz="0" w:space="0" w:color="auto"/>
          </w:divBdr>
        </w:div>
        <w:div w:id="1179541817">
          <w:marLeft w:val="0"/>
          <w:marRight w:val="0"/>
          <w:marTop w:val="0"/>
          <w:marBottom w:val="0"/>
          <w:divBdr>
            <w:top w:val="none" w:sz="0" w:space="0" w:color="auto"/>
            <w:left w:val="none" w:sz="0" w:space="0" w:color="auto"/>
            <w:bottom w:val="none" w:sz="0" w:space="0" w:color="auto"/>
            <w:right w:val="none" w:sz="0" w:space="0" w:color="auto"/>
          </w:divBdr>
        </w:div>
        <w:div w:id="2074503763">
          <w:marLeft w:val="0"/>
          <w:marRight w:val="0"/>
          <w:marTop w:val="0"/>
          <w:marBottom w:val="0"/>
          <w:divBdr>
            <w:top w:val="none" w:sz="0" w:space="0" w:color="auto"/>
            <w:left w:val="none" w:sz="0" w:space="0" w:color="auto"/>
            <w:bottom w:val="none" w:sz="0" w:space="0" w:color="auto"/>
            <w:right w:val="none" w:sz="0" w:space="0" w:color="auto"/>
          </w:divBdr>
        </w:div>
        <w:div w:id="667252606">
          <w:marLeft w:val="0"/>
          <w:marRight w:val="0"/>
          <w:marTop w:val="0"/>
          <w:marBottom w:val="0"/>
          <w:divBdr>
            <w:top w:val="none" w:sz="0" w:space="0" w:color="auto"/>
            <w:left w:val="none" w:sz="0" w:space="0" w:color="auto"/>
            <w:bottom w:val="none" w:sz="0" w:space="0" w:color="auto"/>
            <w:right w:val="none" w:sz="0" w:space="0" w:color="auto"/>
          </w:divBdr>
        </w:div>
        <w:div w:id="1351449617">
          <w:marLeft w:val="0"/>
          <w:marRight w:val="0"/>
          <w:marTop w:val="0"/>
          <w:marBottom w:val="0"/>
          <w:divBdr>
            <w:top w:val="none" w:sz="0" w:space="0" w:color="auto"/>
            <w:left w:val="none" w:sz="0" w:space="0" w:color="auto"/>
            <w:bottom w:val="none" w:sz="0" w:space="0" w:color="auto"/>
            <w:right w:val="none" w:sz="0" w:space="0" w:color="auto"/>
          </w:divBdr>
        </w:div>
        <w:div w:id="964039485">
          <w:marLeft w:val="0"/>
          <w:marRight w:val="0"/>
          <w:marTop w:val="0"/>
          <w:marBottom w:val="0"/>
          <w:divBdr>
            <w:top w:val="none" w:sz="0" w:space="0" w:color="auto"/>
            <w:left w:val="none" w:sz="0" w:space="0" w:color="auto"/>
            <w:bottom w:val="none" w:sz="0" w:space="0" w:color="auto"/>
            <w:right w:val="none" w:sz="0" w:space="0" w:color="auto"/>
          </w:divBdr>
        </w:div>
        <w:div w:id="245383202">
          <w:marLeft w:val="0"/>
          <w:marRight w:val="0"/>
          <w:marTop w:val="0"/>
          <w:marBottom w:val="0"/>
          <w:divBdr>
            <w:top w:val="none" w:sz="0" w:space="0" w:color="auto"/>
            <w:left w:val="none" w:sz="0" w:space="0" w:color="auto"/>
            <w:bottom w:val="none" w:sz="0" w:space="0" w:color="auto"/>
            <w:right w:val="none" w:sz="0" w:space="0" w:color="auto"/>
          </w:divBdr>
        </w:div>
        <w:div w:id="16928702">
          <w:marLeft w:val="0"/>
          <w:marRight w:val="0"/>
          <w:marTop w:val="0"/>
          <w:marBottom w:val="0"/>
          <w:divBdr>
            <w:top w:val="none" w:sz="0" w:space="0" w:color="auto"/>
            <w:left w:val="none" w:sz="0" w:space="0" w:color="auto"/>
            <w:bottom w:val="none" w:sz="0" w:space="0" w:color="auto"/>
            <w:right w:val="none" w:sz="0" w:space="0" w:color="auto"/>
          </w:divBdr>
        </w:div>
        <w:div w:id="1419445480">
          <w:marLeft w:val="0"/>
          <w:marRight w:val="0"/>
          <w:marTop w:val="0"/>
          <w:marBottom w:val="0"/>
          <w:divBdr>
            <w:top w:val="none" w:sz="0" w:space="0" w:color="auto"/>
            <w:left w:val="none" w:sz="0" w:space="0" w:color="auto"/>
            <w:bottom w:val="none" w:sz="0" w:space="0" w:color="auto"/>
            <w:right w:val="none" w:sz="0" w:space="0" w:color="auto"/>
          </w:divBdr>
        </w:div>
        <w:div w:id="1060667148">
          <w:marLeft w:val="0"/>
          <w:marRight w:val="0"/>
          <w:marTop w:val="0"/>
          <w:marBottom w:val="0"/>
          <w:divBdr>
            <w:top w:val="none" w:sz="0" w:space="0" w:color="auto"/>
            <w:left w:val="none" w:sz="0" w:space="0" w:color="auto"/>
            <w:bottom w:val="none" w:sz="0" w:space="0" w:color="auto"/>
            <w:right w:val="none" w:sz="0" w:space="0" w:color="auto"/>
          </w:divBdr>
        </w:div>
        <w:div w:id="318578512">
          <w:marLeft w:val="0"/>
          <w:marRight w:val="0"/>
          <w:marTop w:val="0"/>
          <w:marBottom w:val="0"/>
          <w:divBdr>
            <w:top w:val="none" w:sz="0" w:space="0" w:color="auto"/>
            <w:left w:val="none" w:sz="0" w:space="0" w:color="auto"/>
            <w:bottom w:val="none" w:sz="0" w:space="0" w:color="auto"/>
            <w:right w:val="none" w:sz="0" w:space="0" w:color="auto"/>
          </w:divBdr>
        </w:div>
        <w:div w:id="1587615926">
          <w:marLeft w:val="0"/>
          <w:marRight w:val="0"/>
          <w:marTop w:val="0"/>
          <w:marBottom w:val="0"/>
          <w:divBdr>
            <w:top w:val="none" w:sz="0" w:space="0" w:color="auto"/>
            <w:left w:val="none" w:sz="0" w:space="0" w:color="auto"/>
            <w:bottom w:val="none" w:sz="0" w:space="0" w:color="auto"/>
            <w:right w:val="none" w:sz="0" w:space="0" w:color="auto"/>
          </w:divBdr>
        </w:div>
        <w:div w:id="10302884">
          <w:marLeft w:val="0"/>
          <w:marRight w:val="0"/>
          <w:marTop w:val="0"/>
          <w:marBottom w:val="0"/>
          <w:divBdr>
            <w:top w:val="none" w:sz="0" w:space="0" w:color="auto"/>
            <w:left w:val="none" w:sz="0" w:space="0" w:color="auto"/>
            <w:bottom w:val="none" w:sz="0" w:space="0" w:color="auto"/>
            <w:right w:val="none" w:sz="0" w:space="0" w:color="auto"/>
          </w:divBdr>
        </w:div>
        <w:div w:id="1689137943">
          <w:marLeft w:val="0"/>
          <w:marRight w:val="0"/>
          <w:marTop w:val="0"/>
          <w:marBottom w:val="0"/>
          <w:divBdr>
            <w:top w:val="none" w:sz="0" w:space="0" w:color="auto"/>
            <w:left w:val="none" w:sz="0" w:space="0" w:color="auto"/>
            <w:bottom w:val="none" w:sz="0" w:space="0" w:color="auto"/>
            <w:right w:val="none" w:sz="0" w:space="0" w:color="auto"/>
          </w:divBdr>
        </w:div>
        <w:div w:id="53239800">
          <w:marLeft w:val="0"/>
          <w:marRight w:val="0"/>
          <w:marTop w:val="0"/>
          <w:marBottom w:val="0"/>
          <w:divBdr>
            <w:top w:val="none" w:sz="0" w:space="0" w:color="auto"/>
            <w:left w:val="none" w:sz="0" w:space="0" w:color="auto"/>
            <w:bottom w:val="none" w:sz="0" w:space="0" w:color="auto"/>
            <w:right w:val="none" w:sz="0" w:space="0" w:color="auto"/>
          </w:divBdr>
        </w:div>
        <w:div w:id="1189371220">
          <w:marLeft w:val="0"/>
          <w:marRight w:val="0"/>
          <w:marTop w:val="0"/>
          <w:marBottom w:val="0"/>
          <w:divBdr>
            <w:top w:val="none" w:sz="0" w:space="0" w:color="auto"/>
            <w:left w:val="none" w:sz="0" w:space="0" w:color="auto"/>
            <w:bottom w:val="none" w:sz="0" w:space="0" w:color="auto"/>
            <w:right w:val="none" w:sz="0" w:space="0" w:color="auto"/>
          </w:divBdr>
        </w:div>
        <w:div w:id="1980573299">
          <w:marLeft w:val="0"/>
          <w:marRight w:val="0"/>
          <w:marTop w:val="0"/>
          <w:marBottom w:val="0"/>
          <w:divBdr>
            <w:top w:val="none" w:sz="0" w:space="0" w:color="auto"/>
            <w:left w:val="none" w:sz="0" w:space="0" w:color="auto"/>
            <w:bottom w:val="none" w:sz="0" w:space="0" w:color="auto"/>
            <w:right w:val="none" w:sz="0" w:space="0" w:color="auto"/>
          </w:divBdr>
        </w:div>
        <w:div w:id="681250299">
          <w:marLeft w:val="0"/>
          <w:marRight w:val="0"/>
          <w:marTop w:val="0"/>
          <w:marBottom w:val="0"/>
          <w:divBdr>
            <w:top w:val="none" w:sz="0" w:space="0" w:color="auto"/>
            <w:left w:val="none" w:sz="0" w:space="0" w:color="auto"/>
            <w:bottom w:val="none" w:sz="0" w:space="0" w:color="auto"/>
            <w:right w:val="none" w:sz="0" w:space="0" w:color="auto"/>
          </w:divBdr>
        </w:div>
        <w:div w:id="1827551696">
          <w:marLeft w:val="0"/>
          <w:marRight w:val="0"/>
          <w:marTop w:val="0"/>
          <w:marBottom w:val="0"/>
          <w:divBdr>
            <w:top w:val="none" w:sz="0" w:space="0" w:color="auto"/>
            <w:left w:val="none" w:sz="0" w:space="0" w:color="auto"/>
            <w:bottom w:val="none" w:sz="0" w:space="0" w:color="auto"/>
            <w:right w:val="none" w:sz="0" w:space="0" w:color="auto"/>
          </w:divBdr>
        </w:div>
        <w:div w:id="168764786">
          <w:marLeft w:val="0"/>
          <w:marRight w:val="0"/>
          <w:marTop w:val="0"/>
          <w:marBottom w:val="0"/>
          <w:divBdr>
            <w:top w:val="none" w:sz="0" w:space="0" w:color="auto"/>
            <w:left w:val="none" w:sz="0" w:space="0" w:color="auto"/>
            <w:bottom w:val="none" w:sz="0" w:space="0" w:color="auto"/>
            <w:right w:val="none" w:sz="0" w:space="0" w:color="auto"/>
          </w:divBdr>
        </w:div>
        <w:div w:id="587226372">
          <w:marLeft w:val="0"/>
          <w:marRight w:val="0"/>
          <w:marTop w:val="0"/>
          <w:marBottom w:val="0"/>
          <w:divBdr>
            <w:top w:val="none" w:sz="0" w:space="0" w:color="auto"/>
            <w:left w:val="none" w:sz="0" w:space="0" w:color="auto"/>
            <w:bottom w:val="none" w:sz="0" w:space="0" w:color="auto"/>
            <w:right w:val="none" w:sz="0" w:space="0" w:color="auto"/>
          </w:divBdr>
        </w:div>
        <w:div w:id="314257735">
          <w:marLeft w:val="0"/>
          <w:marRight w:val="0"/>
          <w:marTop w:val="0"/>
          <w:marBottom w:val="0"/>
          <w:divBdr>
            <w:top w:val="none" w:sz="0" w:space="0" w:color="auto"/>
            <w:left w:val="none" w:sz="0" w:space="0" w:color="auto"/>
            <w:bottom w:val="none" w:sz="0" w:space="0" w:color="auto"/>
            <w:right w:val="none" w:sz="0" w:space="0" w:color="auto"/>
          </w:divBdr>
        </w:div>
        <w:div w:id="51467133">
          <w:marLeft w:val="0"/>
          <w:marRight w:val="0"/>
          <w:marTop w:val="0"/>
          <w:marBottom w:val="0"/>
          <w:divBdr>
            <w:top w:val="none" w:sz="0" w:space="0" w:color="auto"/>
            <w:left w:val="none" w:sz="0" w:space="0" w:color="auto"/>
            <w:bottom w:val="none" w:sz="0" w:space="0" w:color="auto"/>
            <w:right w:val="none" w:sz="0" w:space="0" w:color="auto"/>
          </w:divBdr>
        </w:div>
        <w:div w:id="97528716">
          <w:marLeft w:val="0"/>
          <w:marRight w:val="0"/>
          <w:marTop w:val="0"/>
          <w:marBottom w:val="0"/>
          <w:divBdr>
            <w:top w:val="none" w:sz="0" w:space="0" w:color="auto"/>
            <w:left w:val="none" w:sz="0" w:space="0" w:color="auto"/>
            <w:bottom w:val="none" w:sz="0" w:space="0" w:color="auto"/>
            <w:right w:val="none" w:sz="0" w:space="0" w:color="auto"/>
          </w:divBdr>
        </w:div>
        <w:div w:id="648246034">
          <w:marLeft w:val="0"/>
          <w:marRight w:val="0"/>
          <w:marTop w:val="0"/>
          <w:marBottom w:val="0"/>
          <w:divBdr>
            <w:top w:val="none" w:sz="0" w:space="0" w:color="auto"/>
            <w:left w:val="none" w:sz="0" w:space="0" w:color="auto"/>
            <w:bottom w:val="none" w:sz="0" w:space="0" w:color="auto"/>
            <w:right w:val="none" w:sz="0" w:space="0" w:color="auto"/>
          </w:divBdr>
        </w:div>
        <w:div w:id="331831931">
          <w:marLeft w:val="0"/>
          <w:marRight w:val="0"/>
          <w:marTop w:val="0"/>
          <w:marBottom w:val="0"/>
          <w:divBdr>
            <w:top w:val="none" w:sz="0" w:space="0" w:color="auto"/>
            <w:left w:val="none" w:sz="0" w:space="0" w:color="auto"/>
            <w:bottom w:val="none" w:sz="0" w:space="0" w:color="auto"/>
            <w:right w:val="none" w:sz="0" w:space="0" w:color="auto"/>
          </w:divBdr>
        </w:div>
        <w:div w:id="982463246">
          <w:marLeft w:val="0"/>
          <w:marRight w:val="0"/>
          <w:marTop w:val="0"/>
          <w:marBottom w:val="0"/>
          <w:divBdr>
            <w:top w:val="none" w:sz="0" w:space="0" w:color="auto"/>
            <w:left w:val="none" w:sz="0" w:space="0" w:color="auto"/>
            <w:bottom w:val="none" w:sz="0" w:space="0" w:color="auto"/>
            <w:right w:val="none" w:sz="0" w:space="0" w:color="auto"/>
          </w:divBdr>
        </w:div>
        <w:div w:id="1108083428">
          <w:marLeft w:val="0"/>
          <w:marRight w:val="0"/>
          <w:marTop w:val="0"/>
          <w:marBottom w:val="0"/>
          <w:divBdr>
            <w:top w:val="none" w:sz="0" w:space="0" w:color="auto"/>
            <w:left w:val="none" w:sz="0" w:space="0" w:color="auto"/>
            <w:bottom w:val="none" w:sz="0" w:space="0" w:color="auto"/>
            <w:right w:val="none" w:sz="0" w:space="0" w:color="auto"/>
          </w:divBdr>
        </w:div>
        <w:div w:id="1949658856">
          <w:marLeft w:val="0"/>
          <w:marRight w:val="0"/>
          <w:marTop w:val="0"/>
          <w:marBottom w:val="0"/>
          <w:divBdr>
            <w:top w:val="none" w:sz="0" w:space="0" w:color="auto"/>
            <w:left w:val="none" w:sz="0" w:space="0" w:color="auto"/>
            <w:bottom w:val="none" w:sz="0" w:space="0" w:color="auto"/>
            <w:right w:val="none" w:sz="0" w:space="0" w:color="auto"/>
          </w:divBdr>
        </w:div>
        <w:div w:id="1879048895">
          <w:marLeft w:val="0"/>
          <w:marRight w:val="0"/>
          <w:marTop w:val="0"/>
          <w:marBottom w:val="0"/>
          <w:divBdr>
            <w:top w:val="none" w:sz="0" w:space="0" w:color="auto"/>
            <w:left w:val="none" w:sz="0" w:space="0" w:color="auto"/>
            <w:bottom w:val="none" w:sz="0" w:space="0" w:color="auto"/>
            <w:right w:val="none" w:sz="0" w:space="0" w:color="auto"/>
          </w:divBdr>
        </w:div>
        <w:div w:id="1784420688">
          <w:marLeft w:val="0"/>
          <w:marRight w:val="0"/>
          <w:marTop w:val="0"/>
          <w:marBottom w:val="0"/>
          <w:divBdr>
            <w:top w:val="none" w:sz="0" w:space="0" w:color="auto"/>
            <w:left w:val="none" w:sz="0" w:space="0" w:color="auto"/>
            <w:bottom w:val="none" w:sz="0" w:space="0" w:color="auto"/>
            <w:right w:val="none" w:sz="0" w:space="0" w:color="auto"/>
          </w:divBdr>
        </w:div>
        <w:div w:id="366564814">
          <w:marLeft w:val="0"/>
          <w:marRight w:val="0"/>
          <w:marTop w:val="0"/>
          <w:marBottom w:val="0"/>
          <w:divBdr>
            <w:top w:val="none" w:sz="0" w:space="0" w:color="auto"/>
            <w:left w:val="none" w:sz="0" w:space="0" w:color="auto"/>
            <w:bottom w:val="none" w:sz="0" w:space="0" w:color="auto"/>
            <w:right w:val="none" w:sz="0" w:space="0" w:color="auto"/>
          </w:divBdr>
        </w:div>
        <w:div w:id="1572814597">
          <w:marLeft w:val="0"/>
          <w:marRight w:val="0"/>
          <w:marTop w:val="0"/>
          <w:marBottom w:val="0"/>
          <w:divBdr>
            <w:top w:val="none" w:sz="0" w:space="0" w:color="auto"/>
            <w:left w:val="none" w:sz="0" w:space="0" w:color="auto"/>
            <w:bottom w:val="none" w:sz="0" w:space="0" w:color="auto"/>
            <w:right w:val="none" w:sz="0" w:space="0" w:color="auto"/>
          </w:divBdr>
        </w:div>
        <w:div w:id="798958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gallery.nps.gov/AssetDetail/NRIS/96000491" TargetMode="External"/><Relationship Id="rId13" Type="http://schemas.openxmlformats.org/officeDocument/2006/relationships/hyperlink" Target="https://www.tbfergusonhome.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pgallery.nps.gov/AssetDetail/NRIS/94000491" TargetMode="External"/><Relationship Id="rId12" Type="http://schemas.openxmlformats.org/officeDocument/2006/relationships/hyperlink" Target="https://npgallery.nps.gov/AssetDetail/NRIS/73001555"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s://www.nps.gov/subjects/nationalregister/index.htm" TargetMode="External"/><Relationship Id="rId11" Type="http://schemas.openxmlformats.org/officeDocument/2006/relationships/hyperlink" Target="https://en.wikipedia.org/wiki/Thompson_Benton_Ferguson" TargetMode="External"/><Relationship Id="rId5" Type="http://schemas.openxmlformats.org/officeDocument/2006/relationships/endnotes" Target="endnotes.xml"/><Relationship Id="rId15" Type="http://schemas.openxmlformats.org/officeDocument/2006/relationships/hyperlink" Target="https://en.wikipedia.org/wiki/National_Register_of_Historic_Places_listings_in_Blaine_County,_Oklahoma" TargetMode="External"/><Relationship Id="rId10" Type="http://schemas.openxmlformats.org/officeDocument/2006/relationships/hyperlink" Target="https://npgallery.nps.gov/AssetDetail/NRIS/84002972"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npgallery.nps.gov/AssetDetail/NRIS/09000213" TargetMode="External"/><Relationship Id="rId14" Type="http://schemas.openxmlformats.org/officeDocument/2006/relationships/hyperlink" Target="https://npgallery.nps.gov/AssetDetail/NRIS/83002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Bryan</dc:creator>
  <cp:keywords/>
  <dc:description/>
  <cp:lastModifiedBy>Terri Crawford</cp:lastModifiedBy>
  <cp:revision>2</cp:revision>
  <cp:lastPrinted>2022-10-04T18:29:00Z</cp:lastPrinted>
  <dcterms:created xsi:type="dcterms:W3CDTF">2022-10-13T20:11:00Z</dcterms:created>
  <dcterms:modified xsi:type="dcterms:W3CDTF">2022-10-13T20:11:00Z</dcterms:modified>
</cp:coreProperties>
</file>